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CF" w:rsidRDefault="004330CF" w:rsidP="004330CF">
      <w:pPr>
        <w:pStyle w:val="a3"/>
        <w:widowControl/>
        <w:spacing w:before="0" w:beforeAutospacing="0" w:after="0" w:afterAutospacing="0" w:line="540" w:lineRule="atLeast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</w:t>
      </w:r>
    </w:p>
    <w:p w:rsidR="004330CF" w:rsidRDefault="004330CF" w:rsidP="004330CF">
      <w:pPr>
        <w:pStyle w:val="a3"/>
        <w:widowControl/>
        <w:spacing w:before="0" w:beforeAutospacing="0" w:after="0" w:afterAutospacing="0" w:line="540" w:lineRule="atLeast"/>
        <w:ind w:firstLine="420"/>
        <w:jc w:val="center"/>
        <w:rPr>
          <w:rFonts w:ascii="宋体" w:hAnsi="宋体" w:hint="eastAsia"/>
          <w:b/>
          <w:bCs/>
          <w:color w:val="333333"/>
          <w:sz w:val="44"/>
          <w:szCs w:val="44"/>
        </w:rPr>
      </w:pPr>
      <w:r>
        <w:rPr>
          <w:rFonts w:ascii="宋体" w:hAnsi="宋体" w:hint="eastAsia"/>
          <w:b/>
          <w:bCs/>
          <w:color w:val="333333"/>
          <w:spacing w:val="-15"/>
          <w:sz w:val="44"/>
          <w:szCs w:val="44"/>
        </w:rPr>
        <w:t>2018年周口市“科普惠农兴村计划”</w:t>
      </w:r>
    </w:p>
    <w:p w:rsidR="004330CF" w:rsidRDefault="004330CF" w:rsidP="004330CF">
      <w:pPr>
        <w:pStyle w:val="a3"/>
        <w:widowControl/>
        <w:spacing w:before="0" w:beforeAutospacing="0" w:after="0" w:afterAutospacing="0" w:line="540" w:lineRule="atLeast"/>
        <w:ind w:firstLine="420"/>
        <w:jc w:val="center"/>
        <w:rPr>
          <w:rFonts w:ascii="宋体" w:hAnsi="宋体" w:hint="eastAsia"/>
          <w:b/>
          <w:bCs/>
          <w:color w:val="333333"/>
          <w:sz w:val="44"/>
          <w:szCs w:val="44"/>
        </w:rPr>
      </w:pPr>
      <w:r>
        <w:rPr>
          <w:rFonts w:ascii="宋体" w:hAnsi="宋体" w:hint="eastAsia"/>
          <w:b/>
          <w:bCs/>
          <w:color w:val="333333"/>
          <w:spacing w:val="-15"/>
          <w:sz w:val="44"/>
          <w:szCs w:val="44"/>
        </w:rPr>
        <w:t>奖补单位和个人名单</w:t>
      </w:r>
    </w:p>
    <w:p w:rsidR="004330CF" w:rsidRDefault="004330CF" w:rsidP="004330CF">
      <w:pPr>
        <w:pStyle w:val="a3"/>
        <w:widowControl/>
        <w:autoSpaceDE w:val="0"/>
        <w:spacing w:before="0" w:beforeAutospacing="0" w:after="0" w:afterAutospacing="0" w:line="560" w:lineRule="exact"/>
        <w:ind w:firstLineChars="200" w:firstLine="583"/>
        <w:jc w:val="both"/>
        <w:rPr>
          <w:rFonts w:ascii="仿宋" w:eastAsia="仿宋" w:hAnsi="仿宋" w:hint="eastAsia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pacing w:val="-15"/>
          <w:sz w:val="32"/>
          <w:szCs w:val="32"/>
        </w:rPr>
        <w:t>一、农村专业技术协会（2个）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1、沈丘县菌源种植协会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2、太康县符草楼镇农村专业技术协会</w:t>
      </w:r>
    </w:p>
    <w:p w:rsidR="004330CF" w:rsidRDefault="004330CF" w:rsidP="004330CF">
      <w:pPr>
        <w:pStyle w:val="a3"/>
        <w:widowControl/>
        <w:autoSpaceDE w:val="0"/>
        <w:spacing w:before="0" w:beforeAutospacing="0" w:after="0" w:afterAutospacing="0" w:line="560" w:lineRule="exact"/>
        <w:ind w:firstLineChars="200" w:firstLine="583"/>
        <w:jc w:val="both"/>
        <w:rPr>
          <w:rFonts w:ascii="仿宋" w:eastAsia="仿宋" w:hAnsi="仿宋" w:hint="eastAsia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pacing w:val="-15"/>
          <w:sz w:val="32"/>
          <w:szCs w:val="32"/>
        </w:rPr>
        <w:t>二、农村科普示范基地（7个）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1、沈丘县乐家种植基地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2、扶沟县碧青源蔬菜科普示范基地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3、扶沟县无公害辣椒种植示范基地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4、商水县天华种植专业合作社创业基地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5、商水县天力特色葡萄种植科普示范基地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6、商水县建中养鸡科普示范基地</w:t>
      </w:r>
    </w:p>
    <w:p w:rsidR="004330CF" w:rsidRDefault="004330CF" w:rsidP="004330CF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7、太康县白云无公害蔬菜基地</w:t>
      </w:r>
    </w:p>
    <w:p w:rsidR="004330CF" w:rsidRDefault="004330CF" w:rsidP="004330CF">
      <w:pPr>
        <w:pStyle w:val="a3"/>
        <w:widowControl/>
        <w:autoSpaceDE w:val="0"/>
        <w:spacing w:before="0" w:beforeAutospacing="0" w:after="0" w:afterAutospacing="0" w:line="560" w:lineRule="exact"/>
        <w:ind w:firstLineChars="200" w:firstLine="583"/>
        <w:jc w:val="both"/>
        <w:rPr>
          <w:rFonts w:ascii="仿宋" w:eastAsia="仿宋" w:hAnsi="仿宋" w:hint="eastAsia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pacing w:val="-15"/>
          <w:sz w:val="32"/>
          <w:szCs w:val="32"/>
        </w:rPr>
        <w:t>三、农村科普带头人（3名）</w:t>
      </w:r>
    </w:p>
    <w:p w:rsidR="004330CF" w:rsidRDefault="004330CF" w:rsidP="004330CF">
      <w:pPr>
        <w:pStyle w:val="a3"/>
        <w:widowControl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1、王国林   沈丘县东城办事处孙楼村</w:t>
      </w:r>
    </w:p>
    <w:p w:rsidR="004330CF" w:rsidRDefault="004330CF" w:rsidP="004330CF">
      <w:pPr>
        <w:pStyle w:val="a3"/>
        <w:widowControl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2、焦运来   扶沟县吕潭乡</w:t>
      </w:r>
    </w:p>
    <w:p w:rsidR="004330CF" w:rsidRDefault="004330CF" w:rsidP="004330CF">
      <w:pPr>
        <w:pStyle w:val="a3"/>
        <w:widowControl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3、陈利珍   太康县毛庄镇老龙沃行政村</w:t>
      </w:r>
    </w:p>
    <w:p w:rsidR="00985858" w:rsidRDefault="00985858"/>
    <w:sectPr w:rsidR="00985858" w:rsidSect="0098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0CF"/>
    <w:rsid w:val="004330CF"/>
    <w:rsid w:val="0098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C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0C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2019-03-18T02:52:00Z</dcterms:created>
  <dcterms:modified xsi:type="dcterms:W3CDTF">2019-03-18T02:52:00Z</dcterms:modified>
</cp:coreProperties>
</file>