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2" w:rsidRDefault="009F7D22" w:rsidP="009F7D22">
      <w:pPr>
        <w:widowControl w:val="0"/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附件2</w:t>
      </w:r>
    </w:p>
    <w:p w:rsidR="009F7D22" w:rsidRDefault="009F7D22" w:rsidP="009F7D22">
      <w:pPr>
        <w:widowControl w:val="0"/>
        <w:spacing w:line="700" w:lineRule="exact"/>
        <w:jc w:val="center"/>
        <w:rPr>
          <w:rFonts w:ascii="小标宋" w:hAnsi="仿宋" w:hint="eastAsia"/>
          <w:sz w:val="44"/>
          <w:szCs w:val="44"/>
        </w:rPr>
      </w:pPr>
      <w:r>
        <w:rPr>
          <w:rFonts w:ascii="小标宋" w:hAnsi="小标宋"/>
          <w:sz w:val="44"/>
          <w:szCs w:val="44"/>
        </w:rPr>
        <w:t>各省级科协和省级学会科普志愿者注册情况表</w:t>
      </w:r>
    </w:p>
    <w:p w:rsidR="009F7D22" w:rsidRDefault="009F7D22" w:rsidP="009F7D22">
      <w:pPr>
        <w:widowControl w:val="0"/>
        <w:spacing w:line="580" w:lineRule="exact"/>
        <w:jc w:val="center"/>
        <w:rPr>
          <w:rFonts w:ascii="楷体_GB2312" w:hAnsi="仿宋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（摘自</w:t>
      </w:r>
      <w:r>
        <w:rPr>
          <w:rFonts w:ascii="楷体_GB2312" w:hAnsi="仿宋"/>
          <w:sz w:val="32"/>
          <w:szCs w:val="32"/>
        </w:rPr>
        <w:t>2018</w:t>
      </w:r>
      <w:r>
        <w:rPr>
          <w:rFonts w:ascii="楷体_GB2312" w:hAnsi="仿宋"/>
          <w:sz w:val="32"/>
          <w:szCs w:val="32"/>
        </w:rPr>
        <w:t>年中国科协统计年鉴）</w:t>
      </w:r>
    </w:p>
    <w:tbl>
      <w:tblPr>
        <w:tblW w:w="14220" w:type="dxa"/>
        <w:tblLayout w:type="fixed"/>
        <w:tblLook w:val="04A0"/>
      </w:tblPr>
      <w:tblGrid>
        <w:gridCol w:w="1332"/>
        <w:gridCol w:w="1841"/>
        <w:gridCol w:w="1841"/>
        <w:gridCol w:w="1840"/>
        <w:gridCol w:w="1840"/>
        <w:gridCol w:w="1840"/>
        <w:gridCol w:w="1846"/>
        <w:gridCol w:w="1840"/>
      </w:tblGrid>
      <w:tr w:rsidR="009F7D22" w:rsidTr="009F7D22">
        <w:trPr>
          <w:trHeight w:val="94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各省科协注册科普志愿者人数(人)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各省级学会注册科普志愿者(人)</w:t>
            </w:r>
          </w:p>
        </w:tc>
      </w:tr>
      <w:tr w:rsidR="009F7D22" w:rsidTr="009F7D22">
        <w:trPr>
          <w:trHeight w:val="1365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各省科协</w:t>
            </w:r>
          </w:p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汇总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省级科协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副省级市科协、省会城市科协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地级科协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县级科协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北京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5270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4058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658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天津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4422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4422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1630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河北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13945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4694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2057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山西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1344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18750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155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内蒙古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14151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3427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513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辽宁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53361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14195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39084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2630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吉林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13533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13499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293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黑龙江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22764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8222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142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上海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9935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9923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江苏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1287250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681770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201266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403912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23460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lastRenderedPageBreak/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浙江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83982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20394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63207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2232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安徽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38355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7649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30706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288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福建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38713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5305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5569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5359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22480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1472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江西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2650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6647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271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山东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59852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11643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47209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1233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河南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177385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144000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8270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24689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2245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湖北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35129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4222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30777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614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湖南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120163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57355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62788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20401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广东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26219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5644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19944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1001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广西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6409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海南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3786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3786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重庆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4842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4348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1310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四川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54721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8879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45842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193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贵州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12223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3184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330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云南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24483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2487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21996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4141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西藏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陕西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26001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4266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21485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64684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甘肃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27033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23429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198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青海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2280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宁夏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17750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9520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5850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2098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新疆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3751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2251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879</w:t>
            </w:r>
          </w:p>
        </w:tc>
      </w:tr>
      <w:tr w:rsidR="009F7D22" w:rsidTr="009F7D22">
        <w:trPr>
          <w:trHeight w:val="37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lastRenderedPageBreak/>
              <w:t>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新疆兵团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1705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1705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#</w:t>
            </w:r>
          </w:p>
        </w:tc>
      </w:tr>
      <w:tr w:rsidR="009F7D22" w:rsidTr="009F7D22">
        <w:trPr>
          <w:trHeight w:val="48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/>
                <w:color w:val="000000"/>
              </w:rPr>
              <w:t>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</w:rPr>
            </w:pPr>
            <w:r>
              <w:rPr>
                <w:rFonts w:ascii="仿宋_GB2312" w:hAnsi="宋体" w:cs="宋体"/>
                <w:b/>
                <w:bCs/>
              </w:rPr>
              <w:t>合计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</w:rPr>
            </w:pPr>
            <w:r>
              <w:rPr>
                <w:rFonts w:ascii="仿宋_GB2312" w:hAnsi="宋体" w:cs="宋体"/>
                <w:b/>
                <w:bCs/>
              </w:rPr>
              <w:t>2226509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  <w:color w:val="000000"/>
              </w:rPr>
            </w:pPr>
            <w:r>
              <w:rPr>
                <w:rFonts w:ascii="仿宋_GB2312" w:hAnsi="宋体" w:cs="宋体"/>
                <w:b/>
                <w:bCs/>
                <w:color w:val="000000"/>
              </w:rPr>
              <w:t>838992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  <w:color w:val="000000"/>
              </w:rPr>
            </w:pPr>
            <w:r>
              <w:rPr>
                <w:rFonts w:ascii="仿宋_GB2312" w:hAnsi="宋体" w:cs="宋体"/>
                <w:b/>
                <w:bCs/>
                <w:color w:val="000000"/>
              </w:rPr>
              <w:t>27736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  <w:color w:val="000000"/>
              </w:rPr>
            </w:pPr>
            <w:r>
              <w:rPr>
                <w:rFonts w:ascii="仿宋_GB2312" w:hAnsi="宋体" w:cs="宋体"/>
                <w:b/>
                <w:bCs/>
                <w:color w:val="000000"/>
              </w:rPr>
              <w:t>412285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  <w:color w:val="000000"/>
              </w:rPr>
            </w:pPr>
            <w:r>
              <w:rPr>
                <w:rFonts w:ascii="仿宋_GB2312" w:hAnsi="宋体" w:cs="宋体"/>
                <w:b/>
                <w:bCs/>
                <w:color w:val="000000"/>
              </w:rPr>
              <w:t>947496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D22" w:rsidRDefault="009F7D22">
            <w:pPr>
              <w:autoSpaceDN/>
              <w:jc w:val="center"/>
              <w:rPr>
                <w:rFonts w:ascii="仿宋_GB2312" w:hAnsi="宋体" w:cs="宋体"/>
                <w:b/>
                <w:bCs/>
                <w:color w:val="000000"/>
              </w:rPr>
            </w:pPr>
            <w:r>
              <w:rPr>
                <w:rFonts w:ascii="仿宋_GB2312" w:hAnsi="宋体" w:cs="宋体"/>
                <w:b/>
                <w:bCs/>
                <w:color w:val="000000"/>
              </w:rPr>
              <w:t>137538</w:t>
            </w:r>
          </w:p>
        </w:tc>
      </w:tr>
    </w:tbl>
    <w:p w:rsidR="009F7D22" w:rsidRDefault="009F7D22" w:rsidP="009F7D22">
      <w:pPr>
        <w:widowControl w:val="0"/>
        <w:snapToGrid w:val="0"/>
        <w:spacing w:line="58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D96516" w:rsidRDefault="00D96516"/>
    <w:sectPr w:rsidR="00D96516" w:rsidSect="009F7D2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D22"/>
    <w:rsid w:val="009F7D22"/>
    <w:rsid w:val="00D9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2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2019-04-17T01:37:00Z</dcterms:created>
  <dcterms:modified xsi:type="dcterms:W3CDTF">2019-04-17T01:39:00Z</dcterms:modified>
</cp:coreProperties>
</file>